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7F8" w:rsidRDefault="00E257F8" w:rsidP="00E257F8">
      <w:r w:rsidRPr="00E919A3">
        <w:rPr>
          <w:b/>
        </w:rPr>
        <w:t>Govor domobrancem 8. septembra 1944 iz Londona</w:t>
      </w:r>
    </w:p>
    <w:p w:rsidR="00E257F8" w:rsidRPr="00930939" w:rsidRDefault="00E257F8" w:rsidP="00E257F8">
      <w:pPr>
        <w:rPr>
          <w:i/>
        </w:rPr>
      </w:pPr>
      <w:r w:rsidRPr="00930939">
        <w:rPr>
          <w:i/>
        </w:rPr>
        <w:t>Po 17 mesecih se vam spet oglašam iz Londona. V svojem poslednjem govoru sem vas rotil, da za vsako ceno in za vsako žrtev zaustavite bratomorno ubijanje in da se vsi, složni, ne glede na politične in svetovne nazorne razlike, postavite v skupno fronto proti sovražniku, da ga s skupnimi močmi preženete s svete zemlje naše domovine.</w:t>
      </w:r>
    </w:p>
    <w:p w:rsidR="00E257F8" w:rsidRPr="00930939" w:rsidRDefault="00E257F8" w:rsidP="00E257F8">
      <w:pPr>
        <w:rPr>
          <w:i/>
        </w:rPr>
      </w:pPr>
      <w:r w:rsidRPr="00930939">
        <w:rPr>
          <w:i/>
        </w:rPr>
        <w:t>Potem sem nehal govoriti na željo, ki je prišla od tam.</w:t>
      </w:r>
    </w:p>
    <w:p w:rsidR="00E257F8" w:rsidRPr="00930939" w:rsidRDefault="00E257F8" w:rsidP="00E257F8">
      <w:pPr>
        <w:rPr>
          <w:i/>
        </w:rPr>
      </w:pPr>
      <w:r w:rsidRPr="00930939">
        <w:rPr>
          <w:i/>
        </w:rPr>
        <w:t>Dogodki v domovini pa so šli svojo strašno pot naprej. Oglejmo si sliko našega položaja. Kako grozna je!</w:t>
      </w:r>
    </w:p>
    <w:p w:rsidR="00E257F8" w:rsidRPr="00392499" w:rsidRDefault="00E257F8" w:rsidP="00E257F8">
      <w:pPr>
        <w:pStyle w:val="Odstavekseznama"/>
        <w:numPr>
          <w:ilvl w:val="0"/>
          <w:numId w:val="1"/>
        </w:numPr>
        <w:rPr>
          <w:i/>
        </w:rPr>
      </w:pPr>
      <w:r w:rsidRPr="00392499">
        <w:rPr>
          <w:i/>
        </w:rPr>
        <w:t>Prišli smo tako daleč, da slovensko časopisje, nekdaj glasnik narodne svobode, danes pod starimi imeni in starimi uredništvi objavlja vdanostne izjave sovražniku, ki je domala uničil i narod i zemljo našo.</w:t>
      </w:r>
    </w:p>
    <w:p w:rsidR="00E257F8" w:rsidRPr="00392499" w:rsidRDefault="00E257F8" w:rsidP="00E257F8">
      <w:pPr>
        <w:pStyle w:val="Odstavekseznama"/>
        <w:numPr>
          <w:ilvl w:val="0"/>
          <w:numId w:val="1"/>
        </w:numPr>
        <w:rPr>
          <w:i/>
        </w:rPr>
      </w:pPr>
      <w:r w:rsidRPr="00392499">
        <w:rPr>
          <w:i/>
        </w:rPr>
        <w:t>Prišli smo tako daleč, da so najvišje slovenske kulturne ustanove, naš ponos in jamstvo za naše trajanje kot narod, po svojih najvišjih predstavnikih klečeplazile pred sovražnikom in dajale izjave udanosti onim, ki so nas uničili, poteptali našo kulturo in iztrebili naše kulturne delavce.</w:t>
      </w:r>
    </w:p>
    <w:p w:rsidR="00E257F8" w:rsidRPr="00ED0DBD" w:rsidRDefault="00E257F8" w:rsidP="00E257F8">
      <w:pPr>
        <w:pStyle w:val="Odstavekseznama"/>
        <w:numPr>
          <w:ilvl w:val="0"/>
          <w:numId w:val="1"/>
        </w:numPr>
      </w:pPr>
      <w:r w:rsidRPr="00392499">
        <w:rPr>
          <w:i/>
        </w:rPr>
        <w:t xml:space="preserve">Prišlo je še do hujšega. Prišlo je do sramotnega 20. aprila 1944, ko so slovenski fantje pod vodstvom zrelih slovenskih ljudi prisegali pred nemškim generalom </w:t>
      </w:r>
      <w:r w:rsidRPr="000C09F8">
        <w:t>–</w:t>
      </w:r>
      <w:r w:rsidRPr="00392499">
        <w:rPr>
          <w:i/>
        </w:rPr>
        <w:t xml:space="preserve"> da ponovim besede tega generala – »da se bodo skupaj z nemško vojsko, vojaškimi SS</w:t>
      </w:r>
      <w:r>
        <w:rPr>
          <w:i/>
        </w:rPr>
        <w:t>-</w:t>
      </w:r>
      <w:r w:rsidRPr="00392499">
        <w:rPr>
          <w:i/>
        </w:rPr>
        <w:t>oddelki in policijo borili …«, prisegali Hitlerju zvestobo, ko še tulijo sveži grobovi, ki so jih Hitlerjevi zločinci natrosili po naši zemlji. In naši slovenski fantje, oblečeni v nemške uniforme, stiskajoč v rokah orožje, ki ga je dal sovrag, so defilirali pred slovensko vladno hišo v Ljubljani, na kateri je visela slovenska trobojnica ob Hitlerjevi cunji s kljukastim križem. In našel se je slovenski list, ki je to nazval: »Prisego časti in zvestobe«. A našel se ni nobeden, ki bi zavpil: Dan sramote in narodnega izdajstva!</w:t>
      </w:r>
    </w:p>
    <w:p w:rsidR="00E257F8" w:rsidRPr="002932F2" w:rsidRDefault="00E257F8" w:rsidP="00E257F8">
      <w:pPr>
        <w:pStyle w:val="Odstavekseznama"/>
        <w:numPr>
          <w:ilvl w:val="0"/>
          <w:numId w:val="1"/>
        </w:numPr>
        <w:rPr>
          <w:i/>
        </w:rPr>
      </w:pPr>
      <w:r w:rsidRPr="002932F2">
        <w:rPr>
          <w:i/>
        </w:rPr>
        <w:t>Vrhu tega so se našli neki duhovniki, ki so dne 16. junija letos objavili resolucijo, v kateri izražajo udanost in pomoč obstoječi – torej nemški 9. oblasti – in to v trenutku, ko so širom lavantinske škofije in v polovici ljubljanske škofije zaprte domala vse cerkve, in desetkrat toliko duhovnikov, kolikor jih je glasovalo za to resolucijo, gnije po nemških ječah in taboriščih ali pa tava v izgnanstvu.</w:t>
      </w:r>
    </w:p>
    <w:p w:rsidR="00E257F8" w:rsidRPr="00661DEA" w:rsidRDefault="00E257F8" w:rsidP="00E257F8">
      <w:pPr>
        <w:rPr>
          <w:i/>
        </w:rPr>
      </w:pPr>
      <w:r w:rsidRPr="00661DEA">
        <w:rPr>
          <w:i/>
        </w:rPr>
        <w:t>Po slovenskih hribih in dolinah odmevajo bojni klici za ubijanje bratov, mesto da bi se po njih razlegala sveta jeza složnega slovenskega naroda proti sovražniku, ki nas je počasi ubijal celih tisoč let in se je namenil, da nas iztrebi popolnoma v sedanji vojni.</w:t>
      </w:r>
    </w:p>
    <w:p w:rsidR="00E257F8" w:rsidRPr="00661DEA" w:rsidRDefault="00E257F8" w:rsidP="00E257F8">
      <w:pPr>
        <w:rPr>
          <w:i/>
        </w:rPr>
      </w:pPr>
      <w:r w:rsidRPr="00661DEA">
        <w:rPr>
          <w:i/>
        </w:rPr>
        <w:t xml:space="preserve">Zunaj v svetu, na svetovnih frontah, pa se lomi in ruši obzidje nemške trdnjave, zunaj v svetu pa vriskajo narodi, ki so bili kakor mi zasužnjeni, a so skozi vse trpljenje držali zvestobo do </w:t>
      </w:r>
      <w:r w:rsidRPr="00661DEA">
        <w:rPr>
          <w:i/>
        </w:rPr>
        <w:lastRenderedPageBreak/>
        <w:t>svoje narodne časti ter ljubeče sprejemajo zaveznike, katerih meč razbija nemško pošast in vrača narodom svobodo.</w:t>
      </w:r>
    </w:p>
    <w:p w:rsidR="00E257F8" w:rsidRPr="00661DEA" w:rsidRDefault="00E257F8" w:rsidP="00E257F8">
      <w:pPr>
        <w:rPr>
          <w:i/>
        </w:rPr>
      </w:pPr>
      <w:r w:rsidRPr="00661DEA">
        <w:rPr>
          <w:i/>
        </w:rPr>
        <w:t>In mi? Oglejte si to sliko. In dajte odgovor na to vprašanje: kako je bilo to mogoče?</w:t>
      </w:r>
    </w:p>
    <w:p w:rsidR="00E257F8" w:rsidRPr="00661DEA" w:rsidRDefault="00E257F8" w:rsidP="00E257F8">
      <w:pPr>
        <w:rPr>
          <w:i/>
        </w:rPr>
      </w:pPr>
      <w:r w:rsidRPr="00661DEA">
        <w:rPr>
          <w:i/>
        </w:rPr>
        <w:t>Spričo tako žalostnega položaja naše domovine tik pred osvoboditvijo, nam je narekovala vest, da storimo zadnji poskus, da se reši, kar se rešiti da. Sklenili smo, da odpotuje od tukaj g. Franc Snoj v domovino. V tem trenutku, ko vam govorim, se  nahaja že v Sloveniji in sicer na sedežu Osvobodilne fronte. Riskiral je svoje življenje, da pomaga rešiti narodu čast, tisočerim mladim fantom pa življenje.</w:t>
      </w:r>
    </w:p>
    <w:p w:rsidR="00E257F8" w:rsidRPr="00661DEA" w:rsidRDefault="00E257F8" w:rsidP="00E257F8">
      <w:pPr>
        <w:rPr>
          <w:i/>
        </w:rPr>
      </w:pPr>
      <w:r w:rsidRPr="00661DEA">
        <w:rPr>
          <w:i/>
        </w:rPr>
        <w:tab/>
        <w:t>S sedeža osvobodilne fron</w:t>
      </w:r>
      <w:r>
        <w:rPr>
          <w:i/>
        </w:rPr>
        <w:t>t</w:t>
      </w:r>
      <w:bookmarkStart w:id="0" w:name="_GoBack"/>
      <w:bookmarkEnd w:id="0"/>
      <w:r w:rsidRPr="00661DEA">
        <w:rPr>
          <w:i/>
        </w:rPr>
        <w:t>e se vam bo javil, svojim somišljenikom, vam fantom, ki ste proti svojemu prepričanju prisegali dne 20. aprila zvestobo Hitlerju, ki je po vseh krščanskih načelih vaš sovražnik. Poslušajte njegova navodila. Pomagajte mu, da bo uspeh popoln. Čas hitro beži.</w:t>
      </w:r>
    </w:p>
    <w:p w:rsidR="00E257F8" w:rsidRPr="00661DEA" w:rsidRDefault="00E257F8" w:rsidP="00E257F8">
      <w:pPr>
        <w:rPr>
          <w:i/>
        </w:rPr>
      </w:pPr>
      <w:r w:rsidRPr="00661DEA">
        <w:rPr>
          <w:i/>
        </w:rPr>
        <w:tab/>
        <w:t>Prihodnjič bom povedal še druge razloge, zakaj je prišlo do te odločitve ter nujne posledice, ki iz nje izhajajo. – Na svidenje!</w:t>
      </w:r>
    </w:p>
    <w:p w:rsidR="00E12FD8" w:rsidRDefault="00E12FD8"/>
    <w:sectPr w:rsidR="00E12F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7F8" w:rsidRDefault="00E257F8" w:rsidP="00E257F8">
      <w:pPr>
        <w:spacing w:line="240" w:lineRule="auto"/>
      </w:pPr>
      <w:r>
        <w:separator/>
      </w:r>
    </w:p>
  </w:endnote>
  <w:endnote w:type="continuationSeparator" w:id="0">
    <w:p w:rsidR="00E257F8" w:rsidRDefault="00E257F8" w:rsidP="00E257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7F8" w:rsidRDefault="00E257F8" w:rsidP="00E257F8">
      <w:pPr>
        <w:spacing w:line="240" w:lineRule="auto"/>
      </w:pPr>
      <w:r>
        <w:separator/>
      </w:r>
    </w:p>
  </w:footnote>
  <w:footnote w:type="continuationSeparator" w:id="0">
    <w:p w:rsidR="00E257F8" w:rsidRDefault="00E257F8" w:rsidP="00E257F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C157B6"/>
    <w:multiLevelType w:val="hybridMultilevel"/>
    <w:tmpl w:val="CC34A2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ED2"/>
    <w:rsid w:val="00546ED2"/>
    <w:rsid w:val="00E12FD8"/>
    <w:rsid w:val="00E257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544B2-72A9-49F1-B228-40A607F1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257F8"/>
    <w:pPr>
      <w:tabs>
        <w:tab w:val="left" w:pos="708"/>
        <w:tab w:val="left" w:pos="1416"/>
        <w:tab w:val="left" w:pos="2124"/>
        <w:tab w:val="left" w:pos="2832"/>
        <w:tab w:val="left" w:pos="3540"/>
        <w:tab w:val="left" w:pos="4248"/>
        <w:tab w:val="left" w:pos="5210"/>
      </w:tabs>
      <w:spacing w:after="0" w:line="360" w:lineRule="auto"/>
      <w:jc w:val="both"/>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unhideWhenUsed/>
    <w:rsid w:val="00E257F8"/>
  </w:style>
  <w:style w:type="character" w:customStyle="1" w:styleId="Sprotnaopomba-besediloZnak">
    <w:name w:val="Sprotna opomba - besedilo Znak"/>
    <w:basedOn w:val="Privzetapisavaodstavka"/>
    <w:link w:val="Sprotnaopomba-besedilo"/>
    <w:uiPriority w:val="99"/>
    <w:rsid w:val="00E257F8"/>
    <w:rPr>
      <w:rFonts w:ascii="Times New Roman" w:eastAsia="Times New Roman" w:hAnsi="Times New Roman" w:cs="Times New Roman"/>
      <w:sz w:val="24"/>
      <w:szCs w:val="24"/>
      <w:lang w:eastAsia="sl-SI"/>
    </w:rPr>
  </w:style>
  <w:style w:type="character" w:styleId="Sprotnaopomba-sklic">
    <w:name w:val="footnote reference"/>
    <w:basedOn w:val="Privzetapisavaodstavka"/>
    <w:uiPriority w:val="99"/>
    <w:semiHidden/>
    <w:unhideWhenUsed/>
    <w:rsid w:val="00E257F8"/>
    <w:rPr>
      <w:vertAlign w:val="superscript"/>
    </w:rPr>
  </w:style>
  <w:style w:type="paragraph" w:styleId="Odstavekseznama">
    <w:name w:val="List Paragraph"/>
    <w:basedOn w:val="Navaden"/>
    <w:uiPriority w:val="34"/>
    <w:qFormat/>
    <w:rsid w:val="00E25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551</Words>
  <Characters>3143</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Vončina</dc:creator>
  <cp:keywords/>
  <dc:description/>
  <cp:lastModifiedBy>Simona Vončina</cp:lastModifiedBy>
  <cp:revision>1</cp:revision>
  <dcterms:created xsi:type="dcterms:W3CDTF">2019-12-19T09:58:00Z</dcterms:created>
  <dcterms:modified xsi:type="dcterms:W3CDTF">2019-12-19T13:38:00Z</dcterms:modified>
</cp:coreProperties>
</file>